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3CDF3" w14:textId="77777777" w:rsidR="00915C79" w:rsidRPr="00C30468" w:rsidRDefault="00505141" w:rsidP="00505141">
      <w:pPr>
        <w:jc w:val="center"/>
        <w:rPr>
          <w:b/>
        </w:rPr>
      </w:pPr>
      <w:r w:rsidRPr="00C30468">
        <w:rPr>
          <w:b/>
        </w:rPr>
        <w:t>Opis Przedmiotu zamówienia</w:t>
      </w:r>
    </w:p>
    <w:p w14:paraId="3890CAFB" w14:textId="77777777" w:rsidR="00FA062A" w:rsidRPr="00C30468" w:rsidRDefault="00FA062A" w:rsidP="00C30468">
      <w:pPr>
        <w:jc w:val="center"/>
        <w:rPr>
          <w:rFonts w:ascii="Arial" w:hAnsi="Arial" w:cs="Arial"/>
          <w:b/>
          <w:bCs/>
          <w:sz w:val="18"/>
          <w:szCs w:val="18"/>
        </w:rPr>
      </w:pPr>
      <w:proofErr w:type="spellStart"/>
      <w:r w:rsidRPr="00C30468">
        <w:rPr>
          <w:rFonts w:ascii="Arial" w:hAnsi="Arial" w:cs="Arial"/>
          <w:b/>
          <w:bCs/>
          <w:sz w:val="18"/>
          <w:szCs w:val="18"/>
        </w:rPr>
        <w:t>Koblator</w:t>
      </w:r>
      <w:proofErr w:type="spellEnd"/>
      <w:r w:rsidRPr="00C30468">
        <w:rPr>
          <w:rFonts w:ascii="Arial" w:hAnsi="Arial" w:cs="Arial"/>
          <w:b/>
          <w:bCs/>
          <w:sz w:val="18"/>
          <w:szCs w:val="18"/>
        </w:rPr>
        <w:t xml:space="preserve"> z wyposażeniem – 1 szt.</w:t>
      </w:r>
    </w:p>
    <w:p w14:paraId="7B5CB533" w14:textId="77777777" w:rsidR="002E0775" w:rsidRPr="00C30468" w:rsidRDefault="002E0775" w:rsidP="002E0775">
      <w:r w:rsidRPr="00C30468">
        <w:t>Rok produkcji 2025</w:t>
      </w:r>
    </w:p>
    <w:p w14:paraId="2EA052B3" w14:textId="77777777" w:rsidR="002E0775" w:rsidRPr="00C30468" w:rsidRDefault="002E0775" w:rsidP="00FA062A"/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814"/>
        <w:gridCol w:w="9246"/>
        <w:gridCol w:w="1842"/>
        <w:gridCol w:w="2552"/>
      </w:tblGrid>
      <w:tr w:rsidR="00C30468" w:rsidRPr="00C30468" w14:paraId="23D3F7BA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6987" w14:textId="77777777" w:rsidR="00505141" w:rsidRPr="00C30468" w:rsidRDefault="00505141" w:rsidP="00505141">
            <w:pPr>
              <w:jc w:val="center"/>
              <w:rPr>
                <w:rFonts w:cstheme="minorHAnsi"/>
                <w:b/>
                <w:bCs/>
              </w:rPr>
            </w:pPr>
            <w:r w:rsidRPr="00C30468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A4B58" w14:textId="77777777" w:rsidR="00505141" w:rsidRPr="00C30468" w:rsidRDefault="00505141">
            <w:pPr>
              <w:jc w:val="center"/>
              <w:rPr>
                <w:rFonts w:cstheme="minorHAnsi"/>
                <w:b/>
                <w:bCs/>
              </w:rPr>
            </w:pPr>
            <w:r w:rsidRPr="00C30468">
              <w:rPr>
                <w:rFonts w:cstheme="minorHAnsi"/>
                <w:b/>
                <w:bCs/>
              </w:rPr>
              <w:t>Opis/Parametr wymagany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26A4" w14:textId="77777777" w:rsidR="00505141" w:rsidRPr="00C30468" w:rsidRDefault="00505141">
            <w:pPr>
              <w:jc w:val="center"/>
              <w:rPr>
                <w:rFonts w:cstheme="minorHAnsi"/>
                <w:b/>
                <w:bCs/>
              </w:rPr>
            </w:pPr>
            <w:r w:rsidRPr="00C30468">
              <w:rPr>
                <w:rFonts w:cstheme="minorHAnsi"/>
                <w:b/>
                <w:bCs/>
              </w:rPr>
              <w:t>Wymogi Graniczne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39D8" w14:textId="77777777" w:rsidR="00505141" w:rsidRPr="00C30468" w:rsidRDefault="00505141">
            <w:pPr>
              <w:jc w:val="center"/>
              <w:rPr>
                <w:rFonts w:cstheme="minorHAnsi"/>
                <w:b/>
                <w:bCs/>
              </w:rPr>
            </w:pPr>
            <w:r w:rsidRPr="00C30468">
              <w:rPr>
                <w:rFonts w:cstheme="minorHAnsi"/>
                <w:b/>
                <w:bCs/>
              </w:rPr>
              <w:t xml:space="preserve">Parametry oferowane/ podać zakresy lub opisać </w:t>
            </w:r>
          </w:p>
        </w:tc>
      </w:tr>
      <w:tr w:rsidR="00C30468" w:rsidRPr="00C30468" w14:paraId="550CFF23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4F66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9B1B4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Generator do elektrochirurgii plazmowej.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2254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C57B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683BC876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BA81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3CA12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Urządzenie pracujące prądem o częstotliwości</w:t>
            </w:r>
            <w:r w:rsidR="002C6536" w:rsidRPr="00C30468">
              <w:rPr>
                <w:rFonts w:cstheme="minorHAnsi"/>
              </w:rPr>
              <w:t xml:space="preserve"> min.</w:t>
            </w:r>
            <w:r w:rsidRPr="00C30468">
              <w:rPr>
                <w:rFonts w:cstheme="minorHAnsi"/>
              </w:rPr>
              <w:t xml:space="preserve"> 100kHz.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DAE7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7289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5B9FC1D0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423D" w14:textId="77777777" w:rsidR="00B37770" w:rsidRPr="00C30468" w:rsidRDefault="00B37770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032A" w14:textId="77777777" w:rsidR="00B37770" w:rsidRPr="00C30468" w:rsidRDefault="00B37770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Prąd zasilania 230[V] AC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3668" w14:textId="77777777" w:rsidR="00B37770" w:rsidRPr="00C30468" w:rsidRDefault="00B37770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E696" w14:textId="77777777" w:rsidR="00B37770" w:rsidRPr="00C30468" w:rsidRDefault="00B37770">
            <w:pPr>
              <w:rPr>
                <w:rFonts w:cstheme="minorHAnsi"/>
              </w:rPr>
            </w:pPr>
          </w:p>
        </w:tc>
      </w:tr>
      <w:tr w:rsidR="00C30468" w:rsidRPr="00C30468" w14:paraId="47FF7C60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20AE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7E10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Technologia wytwarzania plazmy poprzez symulację prądową roztworu soli fizjologicznej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1742" w14:textId="77777777" w:rsidR="00505141" w:rsidRPr="00C30468" w:rsidRDefault="00B37770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2AF2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34800450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4F75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C1A84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 xml:space="preserve">Urządzenie umożliwiające przeprowadzenie zabiegów onkologicznych w dziedzinie otolaryngologii oraz m.in. tonsillektomii, </w:t>
            </w:r>
            <w:proofErr w:type="spellStart"/>
            <w:r w:rsidRPr="00C30468">
              <w:rPr>
                <w:rFonts w:cstheme="minorHAnsi"/>
              </w:rPr>
              <w:t>adenoidektomii</w:t>
            </w:r>
            <w:proofErr w:type="spellEnd"/>
            <w:r w:rsidRPr="00C30468">
              <w:rPr>
                <w:rFonts w:cstheme="minorHAnsi"/>
              </w:rPr>
              <w:t xml:space="preserve">, </w:t>
            </w:r>
            <w:proofErr w:type="spellStart"/>
            <w:r w:rsidRPr="00C30468">
              <w:rPr>
                <w:rFonts w:cstheme="minorHAnsi"/>
              </w:rPr>
              <w:t>konchoplastyki</w:t>
            </w:r>
            <w:proofErr w:type="spellEnd"/>
            <w:r w:rsidRPr="00C30468">
              <w:rPr>
                <w:rFonts w:cstheme="minorHAnsi"/>
              </w:rPr>
              <w:t xml:space="preserve"> - plastyki małżowin nosowych, resekcji  części nasady języka w OSA, </w:t>
            </w:r>
            <w:proofErr w:type="spellStart"/>
            <w:r w:rsidRPr="00C30468">
              <w:rPr>
                <w:rFonts w:cstheme="minorHAnsi"/>
              </w:rPr>
              <w:t>faryngectomii</w:t>
            </w:r>
            <w:proofErr w:type="spellEnd"/>
            <w:r w:rsidRPr="00C30468">
              <w:rPr>
                <w:rFonts w:cstheme="minorHAnsi"/>
              </w:rPr>
              <w:t xml:space="preserve"> częściowej.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F9B8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  <w:r w:rsidR="000F2A5A" w:rsidRPr="00C30468">
              <w:rPr>
                <w:rFonts w:cstheme="minorHAnsi"/>
              </w:rPr>
              <w:t>/podać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D16B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46F93856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3014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3FE3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Generator</w:t>
            </w:r>
            <w:r w:rsidR="00444F24" w:rsidRPr="00C30468">
              <w:rPr>
                <w:rFonts w:cstheme="minorHAnsi"/>
              </w:rPr>
              <w:t xml:space="preserve"> do</w:t>
            </w:r>
            <w:r w:rsidRPr="00C30468">
              <w:rPr>
                <w:rFonts w:cstheme="minorHAnsi"/>
              </w:rPr>
              <w:t xml:space="preserve"> elektrochirurgii plazmowej wyposażony w wyświetlacz dotykowy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D263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0185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5F607A74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202B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60529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Generator wyświetlający na ekranie dotykowym poszczególne kroki do adjustacji urządzenia przed rozpoczęciem pracy z sygnalizacją świetlną gniazd do podłączania kolejnych akcesoriów zewnętrznych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D32F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Tak/podać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6B04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3FE79744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93AD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1E08" w14:textId="6D196E4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 xml:space="preserve">Wbudowana w generator pompa perystaltyczna do roztworu soli fizjologicznej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E8EA" w14:textId="2E81276C" w:rsidR="00530F79" w:rsidRPr="00C30468" w:rsidRDefault="003A4EF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Tak/poda</w:t>
            </w:r>
            <w:r w:rsidR="00C30468" w:rsidRPr="00C30468">
              <w:rPr>
                <w:rFonts w:cstheme="minorHAnsi"/>
              </w:rPr>
              <w:t>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25A8" w14:textId="61EAAE8C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27E0E2FE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E1A6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5DE5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Regulacja  przepływu soli fizjologicznej poprzez panel dotykowy urządzenia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E3B2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04C6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3DCFB296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F38D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C5AC9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Możliwość ustawienia przepływu soli fizjologicznej osobno do trybu cięcia (ablacji)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C6E3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9B4C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1E2276DA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079F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84483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Generator działający w trybie cięcia (ablacji) oraz koagulacji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490D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7467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43750721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3E19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901B3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Osobno ustawiane wartości mocy dla każdego z trybów pracy: ablacji i koagulacji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07D9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BED0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0D5441B2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6775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F7FB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 xml:space="preserve">Ustawienie mocy prądu na </w:t>
            </w:r>
            <w:r w:rsidR="000F2A5A" w:rsidRPr="00C30468">
              <w:rPr>
                <w:rFonts w:cstheme="minorHAnsi"/>
              </w:rPr>
              <w:t xml:space="preserve">przynajmniej </w:t>
            </w:r>
            <w:r w:rsidRPr="00C30468">
              <w:rPr>
                <w:rFonts w:cstheme="minorHAnsi"/>
              </w:rPr>
              <w:t>3 poziomach: słaby, średni, mocny – dla każdego z trybów pracy. Sygnalizacja  ustawionej mocy za pomocą ikon na wyświetlaczu dotykowym urządzenia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110F" w14:textId="77777777" w:rsidR="00505141" w:rsidRPr="00C30468" w:rsidRDefault="000F2A5A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Tak/podać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1AC2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3B7A357F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0C7F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1653C" w14:textId="77777777" w:rsidR="00505141" w:rsidRPr="00C30468" w:rsidRDefault="00505141" w:rsidP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Predefiniowane programy z indywidualnymi ustawieniami wsz</w:t>
            </w:r>
            <w:r w:rsidR="00444F24" w:rsidRPr="00C30468">
              <w:rPr>
                <w:rFonts w:cstheme="minorHAnsi"/>
              </w:rPr>
              <w:t>ystkich parametrów pracy dla ponad 10</w:t>
            </w:r>
            <w:r w:rsidRPr="00C30468">
              <w:rPr>
                <w:rFonts w:cstheme="minorHAnsi"/>
              </w:rPr>
              <w:t xml:space="preserve"> użytkowników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ADCD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Tak/podać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66D2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186279CB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0D3F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00800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Głosowe potwierdzenie przy wyborze poszczególnych trybów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A0E0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5FAE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748B4DE1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2396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CE5DF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Urządzenie wyposażone w głośnik z regulatorem natężenia dźwięku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4E36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6248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6165A6A6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95E5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E2E0F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 xml:space="preserve">Sygnał dźwiękowy podczas pracy urządzenia o różnej modulacji dla ablacji i koagulacji.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D44F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B2E4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15432633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15A2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ADD5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Sygnalizacja świetlna-graficzna dla poszczególnych trybów pracy – koagulacji i ablacji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B73E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B0E4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5F4ACC78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204F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4FDE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 xml:space="preserve">Urządzenie wyposażone w </w:t>
            </w:r>
            <w:proofErr w:type="spellStart"/>
            <w:r w:rsidRPr="00C30468">
              <w:rPr>
                <w:rFonts w:cstheme="minorHAnsi"/>
              </w:rPr>
              <w:t>timer</w:t>
            </w:r>
            <w:proofErr w:type="spellEnd"/>
            <w:r w:rsidRPr="00C30468">
              <w:rPr>
                <w:rFonts w:cstheme="minorHAnsi"/>
              </w:rPr>
              <w:t xml:space="preserve"> odliczający czas aktywacji elektrody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B0F8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F235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64159E66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031D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627A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Możliwość zaprogramowania ustawień domyślnych dla każdego trybu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AE38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9AA0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6D798F18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AAB0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FC01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Automatyczne wykrywanie rodzaju elektrod i wybór parametrów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7294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64CB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5A9FC044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7344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9F91B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Automatyczna blokada pracy urządzenia podczas wykrycia błędów i awarii urządzenia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4EF5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F827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27117705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D136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DCA9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Temperatura wytwarzanej plazmy w zakresie 40-70st 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0347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AA5C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2C09D8DC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CE5C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8D91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 xml:space="preserve">System wyposażony w automatyczne wykrywanie rodzaju końcówek oraz zastosowanie parametrów  </w:t>
            </w:r>
            <w:r w:rsidRPr="00C30468">
              <w:rPr>
                <w:rFonts w:cstheme="minorHAnsi"/>
              </w:rPr>
              <w:lastRenderedPageBreak/>
              <w:t>do ablacji i koagulacji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CDF7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lastRenderedPageBreak/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51DA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3535D2C6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4066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03FAD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Sterownik nożny z przełącznikiem trybów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B9A6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DB0F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783AABDA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C760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498B8" w14:textId="77777777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 xml:space="preserve">Sterownik nożny z przyciskami do włączania trybu </w:t>
            </w:r>
            <w:proofErr w:type="spellStart"/>
            <w:r w:rsidRPr="00C30468">
              <w:rPr>
                <w:rFonts w:cstheme="minorHAnsi"/>
              </w:rPr>
              <w:t>koblacji</w:t>
            </w:r>
            <w:proofErr w:type="spellEnd"/>
            <w:r w:rsidRPr="00C30468">
              <w:rPr>
                <w:rFonts w:cstheme="minorHAnsi"/>
              </w:rPr>
              <w:t xml:space="preserve"> i ablacji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CBF3" w14:textId="77777777" w:rsidR="00505141" w:rsidRPr="00C30468" w:rsidRDefault="00444F24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DB8D" w14:textId="77777777" w:rsidR="00505141" w:rsidRPr="00C30468" w:rsidRDefault="00505141">
            <w:pPr>
              <w:rPr>
                <w:rFonts w:cstheme="minorHAnsi"/>
              </w:rPr>
            </w:pPr>
          </w:p>
        </w:tc>
      </w:tr>
      <w:tr w:rsidR="00C30468" w:rsidRPr="00C30468" w14:paraId="1ACDCD75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BF4E" w14:textId="77777777" w:rsidR="00B37770" w:rsidRPr="00C30468" w:rsidRDefault="00B37770" w:rsidP="00B37770">
            <w:pPr>
              <w:pStyle w:val="Akapitzlist"/>
              <w:ind w:left="644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0FF2" w14:textId="77777777" w:rsidR="00B37770" w:rsidRPr="00C30468" w:rsidRDefault="00B37770">
            <w:pPr>
              <w:rPr>
                <w:rFonts w:cstheme="minorHAnsi"/>
                <w:b/>
                <w:bCs/>
              </w:rPr>
            </w:pPr>
            <w:r w:rsidRPr="00C30468">
              <w:rPr>
                <w:rFonts w:cstheme="minorHAnsi"/>
                <w:b/>
                <w:bCs/>
              </w:rPr>
              <w:t>Zestaw startowy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6D17" w14:textId="77777777" w:rsidR="00B37770" w:rsidRPr="00C30468" w:rsidRDefault="00B37770">
            <w:pPr>
              <w:rPr>
                <w:rFonts w:cstheme="minorHAnsi"/>
                <w:strike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CB58" w14:textId="77777777" w:rsidR="00B37770" w:rsidRPr="00C30468" w:rsidRDefault="00B37770">
            <w:pPr>
              <w:rPr>
                <w:rFonts w:cstheme="minorHAnsi"/>
              </w:rPr>
            </w:pPr>
          </w:p>
        </w:tc>
      </w:tr>
      <w:tr w:rsidR="00505141" w:rsidRPr="00C30468" w14:paraId="13A55E0A" w14:textId="77777777" w:rsidTr="00FA062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B6DA" w14:textId="77777777" w:rsidR="00505141" w:rsidRPr="00C30468" w:rsidRDefault="00505141" w:rsidP="00505141">
            <w:pPr>
              <w:pStyle w:val="Akapitzlist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</w:p>
        </w:tc>
        <w:tc>
          <w:tcPr>
            <w:tcW w:w="9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AF9F" w14:textId="06114BBF" w:rsidR="00505141" w:rsidRPr="00C30468" w:rsidRDefault="00505141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 xml:space="preserve">Elektroda do </w:t>
            </w:r>
            <w:proofErr w:type="spellStart"/>
            <w:r w:rsidRPr="00C30468">
              <w:rPr>
                <w:rFonts w:cstheme="minorHAnsi"/>
              </w:rPr>
              <w:t>adenotonsilektomii</w:t>
            </w:r>
            <w:proofErr w:type="spellEnd"/>
            <w:r w:rsidRPr="00C30468">
              <w:rPr>
                <w:rFonts w:cstheme="minorHAnsi"/>
              </w:rPr>
              <w:t xml:space="preserve"> z kanałem ssącym, kanałem do podawania roztworu soli fizjologicznej, elektrodą do ablacji oraz elektrodą do koagulacji od wewnętrznej i zewnętrznej strony końca dystalnego elektrody. Elektroda wyginana do kąta 90st. –</w:t>
            </w:r>
            <w:r w:rsidR="00C30468" w:rsidRPr="00C30468">
              <w:rPr>
                <w:rFonts w:cstheme="minorHAnsi"/>
              </w:rPr>
              <w:t xml:space="preserve"> </w:t>
            </w:r>
            <w:r w:rsidR="00B37770" w:rsidRPr="00C30468">
              <w:rPr>
                <w:rFonts w:cstheme="minorHAnsi"/>
              </w:rPr>
              <w:t>min. 100 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4C37" w14:textId="39D6F211" w:rsidR="00B37770" w:rsidRPr="00C30468" w:rsidRDefault="00B37770">
            <w:pPr>
              <w:rPr>
                <w:rFonts w:cstheme="minorHAnsi"/>
              </w:rPr>
            </w:pPr>
            <w:r w:rsidRPr="00C30468">
              <w:rPr>
                <w:rFonts w:cstheme="minorHAnsi"/>
              </w:rPr>
              <w:t>Tak/poda</w:t>
            </w:r>
            <w:r w:rsidR="00C30468" w:rsidRPr="00C30468">
              <w:rPr>
                <w:rFonts w:cstheme="minorHAnsi"/>
              </w:rPr>
              <w:t>ć</w:t>
            </w:r>
          </w:p>
          <w:p w14:paraId="5274B192" w14:textId="77777777" w:rsidR="00530F79" w:rsidRPr="00C30468" w:rsidRDefault="00530F79">
            <w:pPr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14D7" w14:textId="77777777" w:rsidR="00505141" w:rsidRPr="00C30468" w:rsidRDefault="00505141">
            <w:pPr>
              <w:rPr>
                <w:rFonts w:cstheme="minorHAnsi"/>
              </w:rPr>
            </w:pPr>
          </w:p>
        </w:tc>
      </w:tr>
    </w:tbl>
    <w:p w14:paraId="4A15689E" w14:textId="77777777" w:rsidR="00505141" w:rsidRPr="00C30468" w:rsidRDefault="00505141"/>
    <w:sectPr w:rsidR="00505141" w:rsidRPr="00C30468" w:rsidSect="00FA06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33032C"/>
    <w:multiLevelType w:val="hybridMultilevel"/>
    <w:tmpl w:val="CE5C24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5141"/>
    <w:rsid w:val="000F2A5A"/>
    <w:rsid w:val="002C6536"/>
    <w:rsid w:val="002E0775"/>
    <w:rsid w:val="003A4EF4"/>
    <w:rsid w:val="00444F24"/>
    <w:rsid w:val="004974A6"/>
    <w:rsid w:val="00505141"/>
    <w:rsid w:val="005071BD"/>
    <w:rsid w:val="00521D0F"/>
    <w:rsid w:val="00530F79"/>
    <w:rsid w:val="006029A3"/>
    <w:rsid w:val="006C1078"/>
    <w:rsid w:val="00703174"/>
    <w:rsid w:val="007851C3"/>
    <w:rsid w:val="00863B35"/>
    <w:rsid w:val="00915C79"/>
    <w:rsid w:val="009760BB"/>
    <w:rsid w:val="009A25E8"/>
    <w:rsid w:val="00B37770"/>
    <w:rsid w:val="00C30468"/>
    <w:rsid w:val="00FA0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4CF39"/>
  <w15:docId w15:val="{F922E40B-895A-41F0-AA9F-1F98B13E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141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0514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1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0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Adam Siergiejuk</cp:lastModifiedBy>
  <cp:revision>18</cp:revision>
  <cp:lastPrinted>2024-10-09T09:07:00Z</cp:lastPrinted>
  <dcterms:created xsi:type="dcterms:W3CDTF">2024-10-03T08:19:00Z</dcterms:created>
  <dcterms:modified xsi:type="dcterms:W3CDTF">2025-08-19T07:04:00Z</dcterms:modified>
</cp:coreProperties>
</file>